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08" w:rsidRPr="00CB7C08" w:rsidRDefault="00CB7C08" w:rsidP="00CB7C0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bookmarkStart w:id="0" w:name="_GoBack"/>
      <w:r w:rsidRPr="00CB7C0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Берегите свое жилище от огня!</w:t>
      </w:r>
    </w:p>
    <w:p w:rsidR="00CB7C08" w:rsidRPr="00CB7C08" w:rsidRDefault="00CB7C08" w:rsidP="00CB7C0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CB7C0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Памятка домовладельцу</w:t>
      </w:r>
    </w:p>
    <w:p w:rsidR="00CB7C08" w:rsidRPr="00CB7C08" w:rsidRDefault="00CB7C08" w:rsidP="00CB7C0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CB7C0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 мерах пожарной безопасности при устройстве и эксплуатации электрооборудования</w:t>
      </w:r>
    </w:p>
    <w:bookmarkEnd w:id="0"/>
    <w:p w:rsidR="00CB7C08" w:rsidRPr="00CB7C08" w:rsidRDefault="00CB7C08" w:rsidP="00CB7C0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:rsidR="00CB7C08" w:rsidRPr="00CB7C08" w:rsidRDefault="00CB7C08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B7C08">
        <w:rPr>
          <w:color w:val="000000" w:themeColor="text1"/>
          <w:sz w:val="28"/>
          <w:szCs w:val="28"/>
        </w:rPr>
        <w:t>Неправильно смонтированная или ветхая электропроводка может стать причиной пожара в доме. Чтобы этого не случилось, монтаж электроустановок и электросетей должен производиться только квалифицированными лицами.</w:t>
      </w:r>
    </w:p>
    <w:p w:rsidR="00CB7C08" w:rsidRPr="00CB7C08" w:rsidRDefault="00CB7C08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B7C08">
        <w:rPr>
          <w:color w:val="000000" w:themeColor="text1"/>
          <w:sz w:val="28"/>
          <w:szCs w:val="28"/>
        </w:rPr>
        <w:t>Все электроустановки должны иметь защиту от токов короткого замыкания и других отклонений от нормальных режимов, могущих привести к пожарам.</w:t>
      </w:r>
    </w:p>
    <w:p w:rsidR="00CB7C08" w:rsidRPr="00CB7C08" w:rsidRDefault="00CB7C08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B7C08">
        <w:rPr>
          <w:color w:val="000000" w:themeColor="text1"/>
          <w:sz w:val="28"/>
          <w:szCs w:val="28"/>
        </w:rPr>
        <w:t>Для отключения электрических сетей в случае пожара на группу садовых домиков должны быть предусмотрены отключающие аппараты.</w:t>
      </w:r>
    </w:p>
    <w:p w:rsidR="00CB7C08" w:rsidRDefault="00CB7C08" w:rsidP="00CB7C08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CB7C08">
        <w:rPr>
          <w:color w:val="000000" w:themeColor="text1"/>
          <w:sz w:val="28"/>
          <w:szCs w:val="28"/>
        </w:rPr>
        <w:t>При эксплуатации электроустановок </w:t>
      </w:r>
      <w:r w:rsidRPr="00CB7C08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запрещается</w:t>
      </w:r>
      <w:r w:rsidRPr="00CB7C08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CB7C08" w:rsidRPr="00CB7C08" w:rsidRDefault="00CB7C08" w:rsidP="00CB7C08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CB7C08" w:rsidRPr="00CB7C08" w:rsidRDefault="00CB7C08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B7C08">
        <w:rPr>
          <w:color w:val="000000" w:themeColor="text1"/>
          <w:sz w:val="28"/>
          <w:szCs w:val="28"/>
        </w:rPr>
        <w:t>1. Пользоваться электропроводкой с поврежденной изоляцией и неисправными электроприборами.</w:t>
      </w:r>
    </w:p>
    <w:p w:rsidR="00CB7C08" w:rsidRPr="00CB7C08" w:rsidRDefault="00CB7C08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B7C08">
        <w:rPr>
          <w:color w:val="000000" w:themeColor="text1"/>
          <w:sz w:val="28"/>
          <w:szCs w:val="28"/>
        </w:rPr>
        <w:t>2. Применять электронагревательные приборы без специальных несгораемых подставок.</w:t>
      </w:r>
    </w:p>
    <w:p w:rsidR="00CB7C08" w:rsidRPr="00CB7C08" w:rsidRDefault="00CB7C08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B7C08">
        <w:rPr>
          <w:color w:val="000000" w:themeColor="text1"/>
          <w:sz w:val="28"/>
          <w:szCs w:val="28"/>
        </w:rPr>
        <w:t>3. Пользоваться временно проложенными участками электропроводки.</w:t>
      </w:r>
    </w:p>
    <w:p w:rsidR="00CB7C08" w:rsidRPr="00CB7C08" w:rsidRDefault="00CB7C08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B7C08">
        <w:rPr>
          <w:color w:val="000000" w:themeColor="text1"/>
          <w:sz w:val="28"/>
          <w:szCs w:val="28"/>
        </w:rPr>
        <w:t>4. Завязывать электропровода, оттягивать электролампы с помощью веревок и ниток, подвешивать абажуры и люстры на электрических проводах, обертывать лампочки бумагой или тканью.</w:t>
      </w:r>
    </w:p>
    <w:p w:rsidR="00CB7C08" w:rsidRDefault="00CB7C08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B7C08">
        <w:rPr>
          <w:color w:val="000000" w:themeColor="text1"/>
          <w:sz w:val="28"/>
          <w:szCs w:val="28"/>
        </w:rPr>
        <w:t>5. При закрытии дач и садовых домиков на длительное время электросеть должна быть обесточена на вводе.</w:t>
      </w:r>
    </w:p>
    <w:p w:rsidR="006B289E" w:rsidRDefault="006B289E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6B289E" w:rsidRDefault="006B289E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6B289E" w:rsidRDefault="006B289E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6B289E" w:rsidRDefault="006B289E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6B289E" w:rsidRDefault="006B289E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6B289E" w:rsidRDefault="006B289E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</w:p>
    <w:p w:rsidR="006B289E" w:rsidRPr="00CB7C08" w:rsidRDefault="006B289E" w:rsidP="00CB7C08">
      <w:pPr>
        <w:pStyle w:val="a3"/>
        <w:shd w:val="clear" w:color="auto" w:fill="FFFFFF"/>
        <w:spacing w:before="0" w:beforeAutospacing="0" w:after="30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75pt;margin-top:-5.65pt;width:467.4pt;height:205.8pt;z-index:-251657216;mso-position-horizontal-relative:text;mso-position-vertical-relative:text;mso-width-relative:page;mso-height-relative:page" wrapcoords="-35 0 -35 21521 21600 21521 21600 0 -35 0">
            <v:imagedata r:id="rId4" o:title="Безымянный475"/>
            <w10:wrap type="through"/>
          </v:shape>
        </w:pict>
      </w:r>
    </w:p>
    <w:p w:rsidR="00350761" w:rsidRDefault="00350761"/>
    <w:sectPr w:rsidR="0035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08"/>
    <w:rsid w:val="00350761"/>
    <w:rsid w:val="006B289E"/>
    <w:rsid w:val="00C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B0B69B"/>
  <w15:docId w15:val="{25A65463-F14A-468B-A347-4439067F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2021-12-06T12:20:00Z</dcterms:created>
  <dcterms:modified xsi:type="dcterms:W3CDTF">2021-12-07T12:39:00Z</dcterms:modified>
</cp:coreProperties>
</file>